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2021年宝鸡市事业单位招聘（募）事业单位工作人员承诺书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，已进入资格复审。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按照2021年宝鸡市事业单位公开招聘（募）工作人员公告应聘条件要求，本人承诺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 xml:space="preserve">（毕业证、学位证）以及招聘岗位所要求的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(具体</w:t>
      </w:r>
      <w:r>
        <w:rPr>
          <w:rFonts w:hint="eastAsia" w:ascii="仿宋" w:hAnsi="仿宋" w:eastAsia="仿宋"/>
          <w:sz w:val="32"/>
          <w:szCs w:val="32"/>
        </w:rPr>
        <w:t>资格证书名称）于2021年9月30日前取得。对违反以上承诺造成的后果，本人自愿承担相应责任。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承诺人签字: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2021年  月  日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10601030101010101"/>
    <w:charset w:val="52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52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52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</w:compat>
  <w:rsids>
    <w:rsidRoot w:val="00000000"/>
    <w:rsid w:val="2A745EAA"/>
    <w:rsid w:val="36476D5C"/>
    <w:rsid w:val="4A3E1839"/>
    <w:rsid w:val="6CF173AF"/>
    <w:rsid w:val="7A24331B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151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2"/>
  </w:style>
  <w:style w:type="table" w:default="1" w:styleId="3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151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2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59</Words>
  <Characters>0</Characters>
  <Lines>2</Lines>
  <Paragraphs>1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2021-04-30T07:37:52Z</dcterms:created>
  <dc:creator>个人用户</dc:creator>
  <cp:lastModifiedBy>evian1706</cp:lastModifiedBy>
  <dcterms:modified xsi:type="dcterms:W3CDTF">2021-04-30T07:43:12Z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F81697DDA43E49279BE4B1294CA335F2</vt:lpwstr>
  </property>
</Properties>
</file>